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ADFAD" w14:textId="7BFF16D1" w:rsidR="002D2245" w:rsidRDefault="000225C3">
      <w:r>
        <w:rPr>
          <w:rFonts w:hint="eastAsia"/>
        </w:rPr>
        <w:t>为什么刷</w:t>
      </w:r>
      <w:r>
        <w:rPr>
          <w:rFonts w:hint="eastAsia"/>
        </w:rPr>
        <w:t>1.</w:t>
      </w:r>
      <w:r w:rsidR="00153FF2">
        <w:t>2</w:t>
      </w:r>
      <w:r w:rsidR="001F322B">
        <w:t>2</w:t>
      </w:r>
      <w:r>
        <w:rPr>
          <w:rFonts w:hint="eastAsia"/>
        </w:rPr>
        <w:t>？（</w:t>
      </w:r>
      <w:r w:rsidR="006141BF">
        <w:rPr>
          <w:rFonts w:hint="eastAsia"/>
        </w:rPr>
        <w:t>这次</w:t>
      </w:r>
      <w:proofErr w:type="gramStart"/>
      <w:r w:rsidR="006141BF">
        <w:rPr>
          <w:rFonts w:hint="eastAsia"/>
        </w:rPr>
        <w:t>写频软件</w:t>
      </w:r>
      <w:proofErr w:type="gramEnd"/>
      <w:r w:rsidR="006141BF">
        <w:rPr>
          <w:rFonts w:hint="eastAsia"/>
        </w:rPr>
        <w:t>更新才是大头</w:t>
      </w:r>
      <w:r>
        <w:rPr>
          <w:rFonts w:hint="eastAsia"/>
        </w:rPr>
        <w:t>）</w:t>
      </w:r>
    </w:p>
    <w:p w14:paraId="041B51A1" w14:textId="18069DB2" w:rsidR="001F322B" w:rsidRDefault="001F322B" w:rsidP="001F322B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可以输入上报路径</w:t>
      </w:r>
    </w:p>
    <w:p w14:paraId="50DC8743" w14:textId="3ADE225F" w:rsidR="001F322B" w:rsidRDefault="001F322B" w:rsidP="001F322B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可以设置按键音开关</w:t>
      </w:r>
    </w:p>
    <w:p w14:paraId="76D95B11" w14:textId="21FE6BBF" w:rsidR="001F322B" w:rsidRDefault="001F322B" w:rsidP="001F322B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默认时区从</w:t>
      </w:r>
      <w:r>
        <w:t>GMT</w:t>
      </w:r>
      <w:r>
        <w:rPr>
          <w:rFonts w:hint="eastAsia"/>
        </w:rPr>
        <w:t>改成</w:t>
      </w:r>
      <w:r>
        <w:rPr>
          <w:rFonts w:hint="eastAsia"/>
        </w:rPr>
        <w:t>U</w:t>
      </w:r>
      <w:r>
        <w:t>TC</w:t>
      </w:r>
    </w:p>
    <w:p w14:paraId="38783589" w14:textId="6BAD8979" w:rsidR="001F322B" w:rsidRDefault="001F322B" w:rsidP="001F322B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可以设置接收</w:t>
      </w:r>
      <w:r>
        <w:rPr>
          <w:rFonts w:hint="eastAsia"/>
        </w:rPr>
        <w:t>5</w:t>
      </w:r>
      <w:r>
        <w:rPr>
          <w:rFonts w:hint="eastAsia"/>
        </w:rPr>
        <w:t>音的过滤器。（比如你设置了</w:t>
      </w:r>
      <w:r>
        <w:rPr>
          <w:rFonts w:hint="eastAsia"/>
        </w:rPr>
        <w:t>1</w:t>
      </w:r>
      <w:r>
        <w:t>09</w:t>
      </w:r>
      <w:r>
        <w:rPr>
          <w:rFonts w:hint="eastAsia"/>
        </w:rPr>
        <w:t>，就只接收所有</w:t>
      </w:r>
      <w:r>
        <w:rPr>
          <w:rFonts w:hint="eastAsia"/>
        </w:rPr>
        <w:t>5</w:t>
      </w:r>
      <w:r>
        <w:rPr>
          <w:rFonts w:hint="eastAsia"/>
        </w:rPr>
        <w:t>音开头是</w:t>
      </w:r>
      <w:r>
        <w:rPr>
          <w:rFonts w:hint="eastAsia"/>
        </w:rPr>
        <w:t>1</w:t>
      </w:r>
      <w:r>
        <w:t>09</w:t>
      </w:r>
      <w:r>
        <w:rPr>
          <w:rFonts w:hint="eastAsia"/>
        </w:rPr>
        <w:t>的通话）</w:t>
      </w:r>
    </w:p>
    <w:p w14:paraId="7B7FDA1E" w14:textId="1D613B6A" w:rsidR="001F322B" w:rsidRDefault="001F322B" w:rsidP="001F322B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修正了信道设置不保存的问题</w:t>
      </w:r>
    </w:p>
    <w:p w14:paraId="3631238E" w14:textId="1652BAF5" w:rsidR="001F322B" w:rsidRDefault="001F322B" w:rsidP="001F322B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修正了纬度是南纬，</w:t>
      </w:r>
      <w:proofErr w:type="gramStart"/>
      <w:r>
        <w:rPr>
          <w:rFonts w:hint="eastAsia"/>
        </w:rPr>
        <w:t>写频后</w:t>
      </w:r>
      <w:proofErr w:type="gramEnd"/>
      <w:r>
        <w:rPr>
          <w:rFonts w:hint="eastAsia"/>
        </w:rPr>
        <w:t>再打开变成北纬的问题。</w:t>
      </w:r>
    </w:p>
    <w:p w14:paraId="7EDB0FF5" w14:textId="66BA41A5" w:rsidR="001F322B" w:rsidRDefault="001F322B" w:rsidP="001F322B">
      <w:pPr>
        <w:pStyle w:val="aa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可以显示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时间，为固定台设置</w:t>
      </w:r>
      <w:r>
        <w:t>APRS</w:t>
      </w:r>
      <w:r>
        <w:rPr>
          <w:rFonts w:hint="eastAsia"/>
        </w:rPr>
        <w:t>高度</w:t>
      </w:r>
      <w:bookmarkStart w:id="0" w:name="_GoBack"/>
      <w:bookmarkEnd w:id="0"/>
    </w:p>
    <w:p w14:paraId="39DFD336" w14:textId="5AB6881F" w:rsidR="001F322B" w:rsidRDefault="001F322B"/>
    <w:p w14:paraId="2790EE5F" w14:textId="212696CC" w:rsidR="001F322B" w:rsidRPr="001F322B" w:rsidRDefault="001F322B">
      <w:pPr>
        <w:rPr>
          <w:rFonts w:hint="eastAsia"/>
        </w:rPr>
      </w:pPr>
      <w:r>
        <w:rPr>
          <w:rFonts w:hint="eastAsia"/>
        </w:rPr>
        <w:t>以下是上次的</w:t>
      </w:r>
      <w:r>
        <w:rPr>
          <w:rFonts w:hint="eastAsia"/>
        </w:rPr>
        <w:t>1.</w:t>
      </w:r>
      <w:r>
        <w:t>21</w:t>
      </w:r>
      <w:r>
        <w:rPr>
          <w:rFonts w:hint="eastAsia"/>
        </w:rPr>
        <w:t>更新</w:t>
      </w:r>
    </w:p>
    <w:p w14:paraId="7CB8F0E5" w14:textId="2BFB7418" w:rsidR="00C108A8" w:rsidRDefault="00C108A8" w:rsidP="00C108A8">
      <w:pPr>
        <w:pStyle w:val="aa"/>
        <w:numPr>
          <w:ilvl w:val="0"/>
          <w:numId w:val="2"/>
        </w:numPr>
        <w:ind w:firstLineChars="0"/>
      </w:pPr>
      <w:r>
        <w:rPr>
          <w:rFonts w:hint="eastAsia"/>
        </w:rPr>
        <w:t>修正了接收时，</w:t>
      </w:r>
      <w:proofErr w:type="gramStart"/>
      <w:r>
        <w:rPr>
          <w:rFonts w:hint="eastAsia"/>
        </w:rPr>
        <w:t>在直频信道</w:t>
      </w:r>
      <w:proofErr w:type="gramEnd"/>
      <w:r>
        <w:rPr>
          <w:rFonts w:hint="eastAsia"/>
        </w:rPr>
        <w:t>手动输入</w:t>
      </w:r>
      <w:proofErr w:type="gramStart"/>
      <w:r>
        <w:rPr>
          <w:rFonts w:hint="eastAsia"/>
        </w:rPr>
        <w:t>通话组</w:t>
      </w:r>
      <w:proofErr w:type="gramEnd"/>
      <w:r>
        <w:rPr>
          <w:rFonts w:hint="eastAsia"/>
        </w:rPr>
        <w:t>时，有信号过来时，不会显示繁忙的问题。</w:t>
      </w:r>
    </w:p>
    <w:p w14:paraId="59FBCD2F" w14:textId="373ADDB1" w:rsidR="00C108A8" w:rsidRDefault="00C108A8" w:rsidP="00C108A8">
      <w:pPr>
        <w:pStyle w:val="aa"/>
        <w:numPr>
          <w:ilvl w:val="0"/>
          <w:numId w:val="2"/>
        </w:numPr>
        <w:ind w:firstLineChars="0"/>
      </w:pPr>
      <w:r>
        <w:rPr>
          <w:rFonts w:hint="eastAsia"/>
        </w:rPr>
        <w:t>（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）修正了设置发射为</w:t>
      </w:r>
      <w:proofErr w:type="gramStart"/>
      <w:r>
        <w:rPr>
          <w:rFonts w:hint="eastAsia"/>
        </w:rPr>
        <w:t>同色码才允</w:t>
      </w:r>
      <w:proofErr w:type="gramEnd"/>
      <w:r>
        <w:rPr>
          <w:rFonts w:hint="eastAsia"/>
        </w:rPr>
        <w:t>许时，再次打开变成总是允许的问题。</w:t>
      </w:r>
    </w:p>
    <w:p w14:paraId="685793C8" w14:textId="74A19A51" w:rsidR="00C108A8" w:rsidRDefault="00C108A8" w:rsidP="00C108A8">
      <w:pPr>
        <w:pStyle w:val="aa"/>
        <w:numPr>
          <w:ilvl w:val="0"/>
          <w:numId w:val="2"/>
        </w:numPr>
        <w:ind w:firstLineChars="0"/>
      </w:pPr>
      <w:r>
        <w:rPr>
          <w:rFonts w:hint="eastAsia"/>
        </w:rPr>
        <w:t>（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）修正了确定对话框不能显示的问题。</w:t>
      </w:r>
    </w:p>
    <w:p w14:paraId="76AA18FF" w14:textId="40F1DED8" w:rsidR="00C108A8" w:rsidRDefault="00C108A8" w:rsidP="00C108A8">
      <w:r>
        <w:rPr>
          <w:rFonts w:hint="eastAsia"/>
        </w:rPr>
        <w:t>另外附上之前</w:t>
      </w:r>
      <w:r>
        <w:rPr>
          <w:rFonts w:hint="eastAsia"/>
        </w:rPr>
        <w:t>1.</w:t>
      </w:r>
      <w:r>
        <w:t>20p</w:t>
      </w:r>
      <w:r>
        <w:rPr>
          <w:rFonts w:hint="eastAsia"/>
        </w:rPr>
        <w:t>更新内容</w:t>
      </w:r>
    </w:p>
    <w:p w14:paraId="72B3AC89" w14:textId="37596D0A" w:rsidR="002D2245" w:rsidRDefault="000225C3">
      <w:r>
        <w:rPr>
          <w:rFonts w:hint="eastAsia"/>
        </w:rPr>
        <w:t>1.</w:t>
      </w:r>
      <w:r>
        <w:t xml:space="preserve"> </w:t>
      </w:r>
      <w:r w:rsidR="00153FF2">
        <w:rPr>
          <w:rFonts w:hint="eastAsia"/>
        </w:rPr>
        <w:t>修正了</w:t>
      </w:r>
      <w:r w:rsidR="00153FF2">
        <w:rPr>
          <w:rFonts w:hint="eastAsia"/>
        </w:rPr>
        <w:t>G</w:t>
      </w:r>
      <w:r w:rsidR="00153FF2">
        <w:t>PS</w:t>
      </w:r>
      <w:r w:rsidR="00153FF2">
        <w:rPr>
          <w:rFonts w:hint="eastAsia"/>
        </w:rPr>
        <w:t>信息在模拟状态下按键不显示的问题</w:t>
      </w:r>
    </w:p>
    <w:p w14:paraId="71EF08EA" w14:textId="1732FCA9" w:rsidR="002D2245" w:rsidRDefault="000225C3">
      <w:r>
        <w:rPr>
          <w:rFonts w:hint="eastAsia"/>
        </w:rPr>
        <w:t>2.</w:t>
      </w:r>
      <w:r>
        <w:t xml:space="preserve"> </w:t>
      </w:r>
      <w:r w:rsidR="00153FF2">
        <w:rPr>
          <w:rFonts w:hint="eastAsia"/>
        </w:rPr>
        <w:t>修正了</w:t>
      </w:r>
      <w:proofErr w:type="gramStart"/>
      <w:r w:rsidR="00153FF2">
        <w:rPr>
          <w:rFonts w:hint="eastAsia"/>
        </w:rPr>
        <w:t>有时候直频信道</w:t>
      </w:r>
      <w:proofErr w:type="gramEnd"/>
      <w:r w:rsidR="00153FF2">
        <w:rPr>
          <w:rFonts w:hint="eastAsia"/>
        </w:rPr>
        <w:t>在</w:t>
      </w:r>
      <w:proofErr w:type="gramStart"/>
      <w:r w:rsidR="00153FF2">
        <w:rPr>
          <w:rFonts w:hint="eastAsia"/>
        </w:rPr>
        <w:t>写频软</w:t>
      </w:r>
      <w:proofErr w:type="gramEnd"/>
      <w:r w:rsidR="00153FF2">
        <w:rPr>
          <w:rFonts w:hint="eastAsia"/>
        </w:rPr>
        <w:t>件打开的时候会变成中继信道的问题。</w:t>
      </w:r>
    </w:p>
    <w:p w14:paraId="7A35F0AA" w14:textId="46ED3BA2" w:rsidR="00EF1D16" w:rsidRDefault="00EF1D16">
      <w:r>
        <w:rPr>
          <w:rFonts w:hint="eastAsia"/>
        </w:rPr>
        <w:t>3.</w:t>
      </w:r>
      <w:r>
        <w:t xml:space="preserve"> </w:t>
      </w:r>
      <w:r w:rsidR="00153FF2">
        <w:rPr>
          <w:rFonts w:hint="eastAsia"/>
        </w:rPr>
        <w:t>修正了</w:t>
      </w:r>
      <w:proofErr w:type="gramStart"/>
      <w:r w:rsidR="00153FF2">
        <w:rPr>
          <w:rFonts w:hint="eastAsia"/>
        </w:rPr>
        <w:t>直频双</w:t>
      </w:r>
      <w:proofErr w:type="gramEnd"/>
      <w:r w:rsidR="00153FF2">
        <w:rPr>
          <w:rFonts w:hint="eastAsia"/>
        </w:rPr>
        <w:t>时隙模式，接收信号一开始的语音不解码的问题。</w:t>
      </w:r>
    </w:p>
    <w:p w14:paraId="025EAD1C" w14:textId="705E7DF7" w:rsidR="00EF1D16" w:rsidRDefault="00EF1D16">
      <w:r>
        <w:rPr>
          <w:rFonts w:hint="eastAsia"/>
        </w:rPr>
        <w:t>4.</w:t>
      </w:r>
      <w:r>
        <w:t xml:space="preserve"> </w:t>
      </w:r>
      <w:r w:rsidR="00153FF2">
        <w:rPr>
          <w:rFonts w:hint="eastAsia"/>
        </w:rPr>
        <w:t>修正了双守时候，主信道接收丢失或者延迟的问题。</w:t>
      </w:r>
    </w:p>
    <w:p w14:paraId="7413727A" w14:textId="1723B19A" w:rsidR="00153FF2" w:rsidRDefault="00153FF2"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一些</w:t>
      </w:r>
      <w:r>
        <w:rPr>
          <w:rFonts w:hint="eastAsia"/>
        </w:rPr>
        <w:t>5</w:t>
      </w:r>
      <w:r>
        <w:rPr>
          <w:rFonts w:hint="eastAsia"/>
        </w:rPr>
        <w:t>音方面的改进。</w:t>
      </w:r>
    </w:p>
    <w:p w14:paraId="4F6119AA" w14:textId="4DA917E4" w:rsidR="00153FF2" w:rsidRDefault="00153FF2">
      <w:r>
        <w:rPr>
          <w:rFonts w:hint="eastAsia"/>
        </w:rPr>
        <w:t>6.</w:t>
      </w:r>
      <w:r>
        <w:t xml:space="preserve"> </w:t>
      </w:r>
      <w:r>
        <w:rPr>
          <w:rFonts w:hint="eastAsia"/>
        </w:rPr>
        <w:t>修正了打开数字监听时，显示时隙错误的问题。</w:t>
      </w:r>
    </w:p>
    <w:p w14:paraId="6B0663DC" w14:textId="70C65959" w:rsidR="00153FF2" w:rsidRDefault="00153FF2">
      <w:r>
        <w:rPr>
          <w:rFonts w:hint="eastAsia"/>
        </w:rPr>
        <w:t>7.</w:t>
      </w:r>
      <w:r>
        <w:t xml:space="preserve"> </w:t>
      </w:r>
      <w:r>
        <w:rPr>
          <w:rFonts w:hint="eastAsia"/>
        </w:rPr>
        <w:t>一些按键选项功能增加</w:t>
      </w:r>
    </w:p>
    <w:p w14:paraId="0523CEB0" w14:textId="77777777" w:rsidR="002D2245" w:rsidRDefault="002D2245"/>
    <w:p w14:paraId="49BCDC4E" w14:textId="65FB8AC6" w:rsidR="002D2245" w:rsidRDefault="00C108A8">
      <w:r>
        <w:rPr>
          <w:rFonts w:hint="eastAsia"/>
          <w:color w:val="FF0000"/>
          <w:sz w:val="32"/>
          <w:szCs w:val="32"/>
        </w:rPr>
        <w:t>实测使用韩国</w:t>
      </w:r>
      <w:r>
        <w:rPr>
          <w:rFonts w:hint="eastAsia"/>
          <w:color w:val="FF0000"/>
          <w:sz w:val="32"/>
          <w:szCs w:val="32"/>
        </w:rPr>
        <w:t>4</w:t>
      </w:r>
      <w:r>
        <w:rPr>
          <w:color w:val="FF0000"/>
          <w:sz w:val="32"/>
          <w:szCs w:val="32"/>
        </w:rPr>
        <w:t>501</w:t>
      </w:r>
      <w:r>
        <w:rPr>
          <w:rFonts w:hint="eastAsia"/>
          <w:color w:val="FF0000"/>
          <w:sz w:val="32"/>
          <w:szCs w:val="32"/>
        </w:rPr>
        <w:t>服务器，</w:t>
      </w:r>
      <w:r>
        <w:rPr>
          <w:rFonts w:hint="eastAsia"/>
          <w:color w:val="FF0000"/>
          <w:sz w:val="32"/>
          <w:szCs w:val="32"/>
        </w:rPr>
        <w:t>9</w:t>
      </w:r>
      <w:r>
        <w:rPr>
          <w:color w:val="FF0000"/>
          <w:sz w:val="32"/>
          <w:szCs w:val="32"/>
        </w:rPr>
        <w:t>1</w:t>
      </w:r>
      <w:r>
        <w:rPr>
          <w:rFonts w:hint="eastAsia"/>
          <w:color w:val="FF0000"/>
          <w:sz w:val="32"/>
          <w:szCs w:val="32"/>
        </w:rPr>
        <w:t>组别名解码问题，随着逐步版本更新，有很大改善，所以没必要固守老版本。</w:t>
      </w:r>
    </w:p>
    <w:p w14:paraId="6D5C66CE" w14:textId="1539D05F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>
        <w:rPr>
          <w:rFonts w:hint="eastAsia"/>
        </w:rPr>
        <w:t>下不会自动安装驱动问题。</w:t>
      </w:r>
      <w:proofErr w:type="gramStart"/>
      <w:r>
        <w:rPr>
          <w:rFonts w:hint="eastAsia"/>
        </w:rPr>
        <w:t>首先手台必须</w:t>
      </w:r>
      <w:proofErr w:type="gramEnd"/>
      <w:r>
        <w:rPr>
          <w:rFonts w:hint="eastAsia"/>
        </w:rPr>
        <w:t>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131EADFC" w14:textId="1B055D5D" w:rsidR="00C108A8" w:rsidRDefault="00C108A8"/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6C6C32DB" w:rsidR="002D2245" w:rsidRDefault="000225C3">
      <w:r>
        <w:rPr>
          <w:rFonts w:hint="eastAsia"/>
        </w:rPr>
        <w:t>第一，安装</w:t>
      </w:r>
      <w:proofErr w:type="gramStart"/>
      <w:r>
        <w:rPr>
          <w:rFonts w:hint="eastAsia"/>
        </w:rPr>
        <w:t>最新写频软件</w:t>
      </w:r>
      <w:proofErr w:type="gramEnd"/>
      <w:r>
        <w:rPr>
          <w:rFonts w:hint="eastAsia"/>
        </w:rPr>
        <w:t>，文件名是</w:t>
      </w:r>
      <w:r w:rsidR="009E06DF" w:rsidRPr="009E06DF">
        <w:t>D878UV_Setup_1.2</w:t>
      </w:r>
      <w:r w:rsidR="001F322B">
        <w:t>2</w:t>
      </w:r>
      <w:r>
        <w:t>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lastRenderedPageBreak/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lastRenderedPageBreak/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</w:t>
      </w:r>
      <w:proofErr w:type="gramStart"/>
      <w:r>
        <w:rPr>
          <w:rFonts w:hint="eastAsia"/>
        </w:rPr>
        <w:t>接上写频</w:t>
      </w:r>
      <w:proofErr w:type="gramEnd"/>
      <w:r>
        <w:rPr>
          <w:rFonts w:hint="eastAsia"/>
        </w:rPr>
        <w:t>线，</w:t>
      </w:r>
      <w:proofErr w:type="gramStart"/>
      <w:r>
        <w:rPr>
          <w:rFonts w:hint="eastAsia"/>
        </w:rPr>
        <w:t>写频软</w:t>
      </w:r>
      <w:proofErr w:type="gramEnd"/>
      <w:r>
        <w:rPr>
          <w:rFonts w:hint="eastAsia"/>
        </w:rPr>
        <w:t>件里面先选对端口，然后找到固件更新模式，选择那个固件，然后点击刷机，一直到提示结束就行了。</w:t>
      </w:r>
    </w:p>
    <w:p w14:paraId="586D1909" w14:textId="77777777" w:rsidR="002D2245" w:rsidRDefault="002D2245"/>
    <w:p w14:paraId="6C6659A4" w14:textId="77777777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（一般都不用刷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proofErr w:type="gramStart"/>
      <w:r>
        <w:rPr>
          <w:rFonts w:hint="eastAsia"/>
          <w:color w:val="FF0000"/>
        </w:rPr>
        <w:t>如果你刷过</w:t>
      </w:r>
      <w:proofErr w:type="gramEnd"/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proofErr w:type="gramStart"/>
      <w:r w:rsidRPr="009E06DF">
        <w:rPr>
          <w:rFonts w:hint="eastAsia"/>
          <w:color w:val="FF0000"/>
        </w:rPr>
        <w:t>写频软件</w:t>
      </w:r>
      <w:proofErr w:type="gramEnd"/>
      <w:r w:rsidRPr="009E06DF">
        <w:rPr>
          <w:rFonts w:hint="eastAsia"/>
          <w:color w:val="FF0000"/>
        </w:rPr>
        <w:t>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</w:t>
      </w:r>
      <w:proofErr w:type="gramStart"/>
      <w:r w:rsidR="000225C3">
        <w:rPr>
          <w:rFonts w:hint="eastAsia"/>
        </w:rPr>
        <w:t>写频软件</w:t>
      </w:r>
      <w:proofErr w:type="gramEnd"/>
      <w:r w:rsidR="000225C3">
        <w:rPr>
          <w:rFonts w:hint="eastAsia"/>
        </w:rPr>
        <w:t>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lastRenderedPageBreak/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</w:t>
      </w:r>
      <w:proofErr w:type="gramStart"/>
      <w:r>
        <w:rPr>
          <w:rFonts w:hint="eastAsia"/>
        </w:rPr>
        <w:t>蓝牙版</w:t>
      </w:r>
      <w:proofErr w:type="gramEnd"/>
      <w:r>
        <w:rPr>
          <w:rFonts w:hint="eastAsia"/>
        </w:rPr>
        <w:t>，也请</w:t>
      </w:r>
      <w:proofErr w:type="gramStart"/>
      <w:r>
        <w:rPr>
          <w:rFonts w:hint="eastAsia"/>
        </w:rPr>
        <w:t>把蓝牙选</w:t>
      </w:r>
      <w:proofErr w:type="gramEnd"/>
      <w:r>
        <w:rPr>
          <w:rFonts w:hint="eastAsia"/>
        </w:rPr>
        <w:t>上。</w:t>
      </w:r>
    </w:p>
    <w:p w14:paraId="17F1909B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</w:t>
      </w:r>
      <w:proofErr w:type="gramStart"/>
      <w:r>
        <w:rPr>
          <w:rFonts w:hint="eastAsia"/>
        </w:rPr>
        <w:t>台反映</w:t>
      </w:r>
      <w:proofErr w:type="gramEnd"/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</w:t>
      </w:r>
      <w:proofErr w:type="gramStart"/>
      <w:r>
        <w:rPr>
          <w:rFonts w:hint="eastAsia"/>
        </w:rPr>
        <w:t>旧版写频软件</w:t>
      </w:r>
      <w:proofErr w:type="gramEnd"/>
      <w:r>
        <w:rPr>
          <w:rFonts w:hint="eastAsia"/>
        </w:rPr>
        <w:t>，安装</w:t>
      </w:r>
      <w:proofErr w:type="gramStart"/>
      <w:r>
        <w:rPr>
          <w:rFonts w:hint="eastAsia"/>
        </w:rPr>
        <w:t>新版写频软</w:t>
      </w:r>
      <w:proofErr w:type="gramEnd"/>
      <w:r>
        <w:rPr>
          <w:rFonts w:hint="eastAsia"/>
        </w:rPr>
        <w:t>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，打开对讲机，读设置。新版</w:t>
      </w:r>
      <w:proofErr w:type="gramStart"/>
      <w:r>
        <w:rPr>
          <w:rFonts w:hint="eastAsia"/>
        </w:rPr>
        <w:t>写频软件读</w:t>
      </w:r>
      <w:proofErr w:type="gramEnd"/>
      <w:r>
        <w:rPr>
          <w:rFonts w:hint="eastAsia"/>
        </w:rPr>
        <w:t>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</w:t>
      </w:r>
      <w:proofErr w:type="gramStart"/>
      <w:r>
        <w:rPr>
          <w:rFonts w:hint="eastAsia"/>
        </w:rPr>
        <w:t>参考群主的</w:t>
      </w:r>
      <w:proofErr w:type="gramEnd"/>
      <w:r>
        <w:rPr>
          <w:rFonts w:hint="eastAsia"/>
        </w:rPr>
        <w:t>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09474" w14:textId="77777777" w:rsidR="003C0168" w:rsidRDefault="003C0168" w:rsidP="004F5671">
      <w:r>
        <w:separator/>
      </w:r>
    </w:p>
  </w:endnote>
  <w:endnote w:type="continuationSeparator" w:id="0">
    <w:p w14:paraId="3635BEEB" w14:textId="77777777" w:rsidR="003C0168" w:rsidRDefault="003C0168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4C5B3" w14:textId="77777777" w:rsidR="003C0168" w:rsidRDefault="003C0168" w:rsidP="004F5671">
      <w:r>
        <w:separator/>
      </w:r>
    </w:p>
  </w:footnote>
  <w:footnote w:type="continuationSeparator" w:id="0">
    <w:p w14:paraId="4883DBE5" w14:textId="77777777" w:rsidR="003C0168" w:rsidRDefault="003C0168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25C3"/>
    <w:rsid w:val="000E1C01"/>
    <w:rsid w:val="00153FF2"/>
    <w:rsid w:val="001F322B"/>
    <w:rsid w:val="002D2245"/>
    <w:rsid w:val="003873F8"/>
    <w:rsid w:val="003C0168"/>
    <w:rsid w:val="00484FDC"/>
    <w:rsid w:val="004F5671"/>
    <w:rsid w:val="0057505E"/>
    <w:rsid w:val="005D6C67"/>
    <w:rsid w:val="006141BF"/>
    <w:rsid w:val="007F7750"/>
    <w:rsid w:val="00833004"/>
    <w:rsid w:val="00866618"/>
    <w:rsid w:val="009E06DF"/>
    <w:rsid w:val="00C108A8"/>
    <w:rsid w:val="00C22A9F"/>
    <w:rsid w:val="00D06725"/>
    <w:rsid w:val="00D6022F"/>
    <w:rsid w:val="00E024EA"/>
    <w:rsid w:val="00E754C1"/>
    <w:rsid w:val="00EF1D16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12</cp:revision>
  <dcterms:created xsi:type="dcterms:W3CDTF">2019-02-28T10:09:00Z</dcterms:created>
  <dcterms:modified xsi:type="dcterms:W3CDTF">2021-02-07T08:43:00Z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